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8C4" w:rsidRDefault="006538C4" w:rsidP="006538C4">
      <w:pPr>
        <w:pStyle w:val="2"/>
        <w:spacing w:before="0" w:beforeAutospacing="0" w:after="0" w:afterAutospacing="0"/>
        <w:textAlignment w:val="baseline"/>
        <w:rPr>
          <w:rFonts w:ascii="inherit" w:hAnsi="inherit" w:cs="Arial"/>
          <w:b w:val="0"/>
          <w:bCs w:val="0"/>
          <w:color w:val="000000"/>
          <w:sz w:val="29"/>
          <w:szCs w:val="29"/>
        </w:rPr>
      </w:pPr>
      <w:r>
        <w:rPr>
          <w:rFonts w:ascii="inherit" w:hAnsi="inherit" w:cs="Arial"/>
          <w:b w:val="0"/>
          <w:bCs w:val="0"/>
          <w:color w:val="E74C3C"/>
          <w:sz w:val="29"/>
          <w:szCs w:val="29"/>
          <w:bdr w:val="none" w:sz="0" w:space="0" w:color="auto" w:frame="1"/>
        </w:rPr>
        <w:t>Номера телефонов горячей линии по вопросам ЕГЭ</w:t>
      </w:r>
    </w:p>
    <w:p w:rsidR="006538C4" w:rsidRDefault="006538C4" w:rsidP="006538C4">
      <w:pPr>
        <w:pStyle w:val="a8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Телефон «горячей» линии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Рособрнадзора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по вопросам организации и пров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</w:rPr>
        <w:t xml:space="preserve">едения ЕГЭ: +7 (495) </w:t>
      </w:r>
      <w:r w:rsidR="00080640">
        <w:rPr>
          <w:rFonts w:ascii="Arial" w:hAnsi="Arial" w:cs="Arial"/>
          <w:color w:val="000000"/>
          <w:sz w:val="18"/>
          <w:szCs w:val="18"/>
        </w:rPr>
        <w:t>1</w:t>
      </w:r>
      <w:r>
        <w:rPr>
          <w:rFonts w:ascii="Arial" w:hAnsi="Arial" w:cs="Arial"/>
          <w:color w:val="000000"/>
          <w:sz w:val="18"/>
          <w:szCs w:val="18"/>
        </w:rPr>
        <w:t>98</w:t>
      </w:r>
      <w:r w:rsidR="00080640">
        <w:rPr>
          <w:rFonts w:ascii="Arial" w:hAnsi="Arial" w:cs="Arial"/>
          <w:color w:val="000000"/>
          <w:sz w:val="18"/>
          <w:szCs w:val="18"/>
        </w:rPr>
        <w:t>-</w:t>
      </w:r>
      <w:r>
        <w:rPr>
          <w:rFonts w:ascii="Arial" w:hAnsi="Arial" w:cs="Arial"/>
          <w:color w:val="000000"/>
          <w:sz w:val="18"/>
          <w:szCs w:val="18"/>
        </w:rPr>
        <w:t>9</w:t>
      </w:r>
      <w:r w:rsidR="00080640">
        <w:rPr>
          <w:rFonts w:ascii="Arial" w:hAnsi="Arial" w:cs="Arial"/>
          <w:color w:val="000000"/>
          <w:sz w:val="18"/>
          <w:szCs w:val="18"/>
        </w:rPr>
        <w:t>2-38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6538C4" w:rsidRDefault="006538C4" w:rsidP="006538C4">
      <w:pPr>
        <w:pStyle w:val="3"/>
        <w:spacing w:before="0" w:beforeAutospacing="0" w:after="144" w:afterAutospacing="0"/>
        <w:textAlignment w:val="baseline"/>
        <w:rPr>
          <w:rFonts w:ascii="inherit" w:hAnsi="inherit" w:cs="Arial"/>
          <w:color w:val="000000"/>
          <w:sz w:val="21"/>
          <w:szCs w:val="21"/>
        </w:rPr>
      </w:pPr>
      <w:r>
        <w:rPr>
          <w:rFonts w:ascii="inherit" w:hAnsi="inherit" w:cs="Arial"/>
          <w:color w:val="000000"/>
          <w:sz w:val="21"/>
          <w:szCs w:val="21"/>
        </w:rPr>
        <w:t xml:space="preserve">Телефон доверия ЕГЭ: +7 (495) </w:t>
      </w:r>
      <w:r w:rsidR="00080640">
        <w:rPr>
          <w:rFonts w:ascii="inherit" w:hAnsi="inherit" w:cs="Arial"/>
          <w:color w:val="000000"/>
          <w:sz w:val="21"/>
          <w:szCs w:val="21"/>
        </w:rPr>
        <w:t>198-93-38</w:t>
      </w:r>
    </w:p>
    <w:p w:rsidR="006538C4" w:rsidRDefault="006538C4" w:rsidP="006538C4">
      <w:pPr>
        <w:pStyle w:val="3"/>
        <w:spacing w:before="0" w:beforeAutospacing="0" w:after="144" w:afterAutospacing="0"/>
        <w:textAlignment w:val="baseline"/>
        <w:rPr>
          <w:rFonts w:ascii="inherit" w:hAnsi="inherit" w:cs="Arial"/>
          <w:color w:val="000000"/>
          <w:sz w:val="21"/>
          <w:szCs w:val="21"/>
        </w:rPr>
      </w:pPr>
      <w:r>
        <w:rPr>
          <w:rFonts w:ascii="inherit" w:hAnsi="inherit" w:cs="Arial"/>
          <w:color w:val="000000"/>
          <w:sz w:val="21"/>
          <w:szCs w:val="21"/>
        </w:rPr>
        <w:t>По всем вопросам организации и проведения ЕГЭ можно обратиться на «горячие линии» региональных органов управления образования.</w:t>
      </w:r>
    </w:p>
    <w:p w:rsidR="006538C4" w:rsidRDefault="006538C4" w:rsidP="006538C4">
      <w:pPr>
        <w:pStyle w:val="a8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Список номеров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(далее – ГИА) в 2024/2025 учебном году:</w:t>
      </w:r>
    </w:p>
    <w:p w:rsidR="006538C4" w:rsidRDefault="006538C4" w:rsidP="006538C4">
      <w:pPr>
        <w:pStyle w:val="a8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8(843) 294-95-06 - отдел общего образования и итоговой аттестации обучающихся Министерства образования и науки Республики Татарстан (вопросы, касающиеся единого государственного экзамена);</w:t>
      </w:r>
    </w:p>
    <w:p w:rsidR="006538C4" w:rsidRDefault="006538C4" w:rsidP="006538C4">
      <w:pPr>
        <w:pStyle w:val="a8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8(843) 294-95-62 - отдел общего образования и итоговой аттестации обучающихся Министерства образования и науки Республики Татарстан (вопросы, касающиеся основного государственного экзамена, государственного выпускного экзамена); </w:t>
      </w:r>
    </w:p>
    <w:p w:rsidR="006538C4" w:rsidRDefault="006538C4" w:rsidP="006538C4">
      <w:pPr>
        <w:pStyle w:val="a8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8(843) 237-74-36 - Департамент надзора и контроля в сфере образования Министерства образования и науки Республики Татарстан.</w:t>
      </w:r>
    </w:p>
    <w:p w:rsidR="006538C4" w:rsidRDefault="006538C4" w:rsidP="006538C4">
      <w:pPr>
        <w:pStyle w:val="3"/>
        <w:spacing w:before="0" w:beforeAutospacing="0" w:after="144" w:afterAutospacing="0"/>
        <w:textAlignment w:val="baseline"/>
        <w:rPr>
          <w:rFonts w:ascii="inherit" w:hAnsi="inherit" w:cs="Arial"/>
          <w:color w:val="000000"/>
          <w:sz w:val="21"/>
          <w:szCs w:val="21"/>
        </w:rPr>
      </w:pPr>
      <w:r>
        <w:rPr>
          <w:rFonts w:ascii="inherit" w:hAnsi="inherit" w:cs="Arial"/>
          <w:color w:val="000000"/>
          <w:sz w:val="21"/>
          <w:szCs w:val="21"/>
        </w:rPr>
        <w:t> </w:t>
      </w:r>
    </w:p>
    <w:tbl>
      <w:tblPr>
        <w:tblW w:w="100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0"/>
        <w:gridCol w:w="5702"/>
        <w:gridCol w:w="1768"/>
      </w:tblGrid>
      <w:tr w:rsidR="006538C4" w:rsidTr="006538C4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38C4" w:rsidRDefault="006538C4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r>
              <w:t>Субъект Российской Федерации</w:t>
            </w:r>
          </w:p>
        </w:tc>
        <w:tc>
          <w:tcPr>
            <w:tcW w:w="433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38C4" w:rsidRDefault="006538C4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r>
              <w:t>Адрес официального сайта/</w:t>
            </w:r>
            <w:r>
              <w:br/>
              <w:t>Адрес сайта, посвященного проведению ЕГЭ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38C4" w:rsidRDefault="006538C4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r>
              <w:t>Телефон «горячей линии»</w:t>
            </w:r>
          </w:p>
        </w:tc>
      </w:tr>
      <w:tr w:rsidR="006538C4" w:rsidTr="006538C4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38C4" w:rsidRDefault="006538C4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r>
              <w:t>Республика Татарстан</w:t>
            </w:r>
          </w:p>
        </w:tc>
        <w:tc>
          <w:tcPr>
            <w:tcW w:w="433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38C4" w:rsidRDefault="0049474E" w:rsidP="006538C4">
            <w:pPr>
              <w:pStyle w:val="a8"/>
              <w:spacing w:before="0" w:beforeAutospacing="0" w:after="0" w:afterAutospacing="0" w:line="270" w:lineRule="atLeast"/>
              <w:textAlignment w:val="baseline"/>
            </w:pPr>
            <w:hyperlink r:id="rId4" w:history="1">
              <w:r w:rsidR="006538C4">
                <w:rPr>
                  <w:rStyle w:val="a3"/>
                  <w:color w:val="006AC3"/>
                  <w:bdr w:val="none" w:sz="0" w:space="0" w:color="auto" w:frame="1"/>
                </w:rPr>
                <w:t>http://mon.tatar.ru/</w:t>
              </w:r>
            </w:hyperlink>
            <w:r w:rsidR="006538C4">
              <w:t>;</w:t>
            </w:r>
            <w:r w:rsidR="006538C4">
              <w:br/>
            </w:r>
            <w:hyperlink r:id="rId5" w:history="1">
              <w:r w:rsidR="006538C4">
                <w:rPr>
                  <w:rStyle w:val="a3"/>
                  <w:color w:val="006AC3"/>
                  <w:bdr w:val="none" w:sz="0" w:space="0" w:color="auto" w:frame="1"/>
                </w:rPr>
                <w:t>https://obrnadzor.tatarstan.ru/</w:t>
              </w:r>
            </w:hyperlink>
            <w:r w:rsidR="006538C4">
              <w:t>;</w:t>
            </w:r>
            <w:r w:rsidR="006538C4">
              <w:br/>
            </w:r>
            <w:hyperlink r:id="rId6" w:history="1">
              <w:r w:rsidR="006538C4">
                <w:rPr>
                  <w:rStyle w:val="a3"/>
                  <w:color w:val="006AC3"/>
                  <w:bdr w:val="none" w:sz="0" w:space="0" w:color="auto" w:frame="1"/>
                </w:rPr>
                <w:t>http://rcmko.ru/</w:t>
              </w:r>
            </w:hyperlink>
            <w:r w:rsidR="006538C4">
              <w:t>;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38C4" w:rsidRDefault="006538C4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r>
              <w:t>8(843) 294-95-06 8(843) 294-95-62</w:t>
            </w:r>
          </w:p>
          <w:p w:rsidR="006538C4" w:rsidRDefault="006538C4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r>
              <w:t>8(843) 237-74-36</w:t>
            </w:r>
          </w:p>
        </w:tc>
      </w:tr>
      <w:tr w:rsidR="006538C4" w:rsidTr="006538C4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38C4" w:rsidRDefault="006538C4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proofErr w:type="spellStart"/>
            <w:r>
              <w:t>Бугульминский</w:t>
            </w:r>
            <w:proofErr w:type="spellEnd"/>
            <w:r>
              <w:t xml:space="preserve"> МР РТ</w:t>
            </w:r>
          </w:p>
        </w:tc>
        <w:tc>
          <w:tcPr>
            <w:tcW w:w="433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38C4" w:rsidRDefault="0049474E" w:rsidP="006538C4">
            <w:pPr>
              <w:pStyle w:val="a8"/>
              <w:spacing w:before="0" w:beforeAutospacing="0" w:after="0" w:afterAutospacing="0" w:line="270" w:lineRule="atLeast"/>
              <w:textAlignment w:val="baseline"/>
            </w:pPr>
            <w:hyperlink r:id="rId7" w:history="1">
              <w:r w:rsidR="006538C4" w:rsidRPr="00B91E20">
                <w:rPr>
                  <w:rStyle w:val="a3"/>
                  <w:bdr w:val="none" w:sz="0" w:space="0" w:color="auto" w:frame="1"/>
                </w:rPr>
                <w:t>https://edu.tatar.ru/bugulma/Bugulma/roo</w:t>
              </w:r>
            </w:hyperlink>
          </w:p>
          <w:p w:rsidR="006538C4" w:rsidRDefault="006538C4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538C4" w:rsidRDefault="006538C4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r>
              <w:t>8(85594)6-51-66 ЕГЭ</w:t>
            </w:r>
          </w:p>
          <w:p w:rsidR="006538C4" w:rsidRDefault="006538C4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r>
              <w:t>8(85594)6-51-64 ОГЭ</w:t>
            </w:r>
          </w:p>
        </w:tc>
      </w:tr>
      <w:tr w:rsidR="006538C4" w:rsidTr="006538C4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6538C4" w:rsidRDefault="0049474E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r>
              <w:t>ГБОУ «Бугульминская кадетская школа-интернат»</w:t>
            </w:r>
          </w:p>
        </w:tc>
        <w:tc>
          <w:tcPr>
            <w:tcW w:w="433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6538C4" w:rsidRPr="0049474E" w:rsidRDefault="0049474E" w:rsidP="006538C4">
            <w:pPr>
              <w:pStyle w:val="a8"/>
              <w:spacing w:before="0" w:beforeAutospacing="0" w:after="0" w:afterAutospacing="0" w:line="270" w:lineRule="atLeast"/>
              <w:textAlignment w:val="baseline"/>
              <w:rPr>
                <w:u w:val="single"/>
                <w:bdr w:val="none" w:sz="0" w:space="0" w:color="auto" w:frame="1"/>
              </w:rPr>
            </w:pPr>
            <w:hyperlink r:id="rId8" w:history="1">
              <w:r w:rsidRPr="001E6513">
                <w:rPr>
                  <w:rStyle w:val="a3"/>
                </w:rPr>
                <w:t>https://edu.tatar.ru/bugulma/sch_kadet/page535971.htm</w:t>
              </w:r>
            </w:hyperlink>
            <w:r w:rsidRPr="0049474E">
              <w:rPr>
                <w:u w:val="single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6538C4" w:rsidRDefault="0049474E" w:rsidP="006538C4">
            <w:pPr>
              <w:pStyle w:val="a8"/>
              <w:spacing w:before="0" w:beforeAutospacing="0" w:after="240" w:afterAutospacing="0" w:line="270" w:lineRule="atLeast"/>
              <w:textAlignment w:val="baseline"/>
            </w:pPr>
            <w:r>
              <w:t>8(85594)4-10-32</w:t>
            </w:r>
          </w:p>
        </w:tc>
      </w:tr>
    </w:tbl>
    <w:p w:rsidR="006538C4" w:rsidRDefault="006538C4" w:rsidP="006538C4">
      <w:pPr>
        <w:pStyle w:val="a8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Результаты экзаменов будут размещаться на сайте </w:t>
      </w:r>
      <w:hyperlink r:id="rId9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https://checkege.rustest.ru/</w:t>
        </w:r>
      </w:hyperlink>
      <w:r>
        <w:rPr>
          <w:rFonts w:ascii="Arial" w:hAnsi="Arial" w:cs="Arial"/>
          <w:color w:val="000000"/>
          <w:sz w:val="18"/>
          <w:szCs w:val="18"/>
        </w:rPr>
        <w:t>,</w:t>
      </w:r>
    </w:p>
    <w:p w:rsidR="006538C4" w:rsidRDefault="006538C4" w:rsidP="006538C4">
      <w:pPr>
        <w:pStyle w:val="a8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на сайте ГБУ «Республиканский центр мониторинга качества образования» в разделе </w:t>
      </w:r>
      <w:hyperlink r:id="rId10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«Участник ЕГЭ» </w:t>
        </w:r>
      </w:hyperlink>
      <w:r>
        <w:rPr>
          <w:rFonts w:ascii="Arial" w:hAnsi="Arial" w:cs="Arial"/>
          <w:color w:val="000000"/>
          <w:sz w:val="18"/>
          <w:szCs w:val="18"/>
        </w:rPr>
        <w:t>или </w:t>
      </w:r>
      <w:hyperlink r:id="rId11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«Участник ОГЭ»</w:t>
        </w:r>
      </w:hyperlink>
      <w:r>
        <w:rPr>
          <w:rFonts w:ascii="Arial" w:hAnsi="Arial" w:cs="Arial"/>
          <w:color w:val="000000"/>
          <w:sz w:val="18"/>
          <w:szCs w:val="18"/>
        </w:rPr>
        <w:t> (</w:t>
      </w:r>
      <w:hyperlink r:id="rId12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www.rcmko.ru</w:t>
        </w:r>
      </w:hyperlink>
      <w:r>
        <w:rPr>
          <w:rFonts w:ascii="Arial" w:hAnsi="Arial" w:cs="Arial"/>
          <w:color w:val="000000"/>
          <w:sz w:val="18"/>
          <w:szCs w:val="18"/>
        </w:rPr>
        <w:t>). </w:t>
      </w:r>
    </w:p>
    <w:p w:rsidR="006538C4" w:rsidRDefault="006538C4" w:rsidP="006538C4">
      <w:pPr>
        <w:pStyle w:val="a8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Доступ к результатам открытый и бесплатный.</w:t>
      </w:r>
    </w:p>
    <w:p w:rsidR="006538C4" w:rsidRDefault="006538C4" w:rsidP="006538C4">
      <w:pPr>
        <w:pStyle w:val="a8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Кроме этого, результаты можно узнать в школах и муниципальных органах управления образованием.</w:t>
      </w:r>
    </w:p>
    <w:p w:rsidR="006538C4" w:rsidRDefault="0049474E" w:rsidP="006538C4">
      <w:pPr>
        <w:pStyle w:val="1"/>
        <w:spacing w:before="0" w:beforeAutospacing="0" w:after="0" w:afterAutospacing="0"/>
        <w:textAlignment w:val="baseline"/>
        <w:rPr>
          <w:rFonts w:ascii="inherit" w:hAnsi="inherit" w:cs="Arial"/>
          <w:b w:val="0"/>
          <w:bCs w:val="0"/>
          <w:color w:val="000000"/>
          <w:sz w:val="32"/>
          <w:szCs w:val="32"/>
        </w:rPr>
      </w:pPr>
      <w:hyperlink r:id="rId13" w:history="1">
        <w:r w:rsidR="006538C4">
          <w:rPr>
            <w:rStyle w:val="a3"/>
            <w:rFonts w:ascii="inherit" w:hAnsi="inherit" w:cs="Arial"/>
            <w:b w:val="0"/>
            <w:bCs w:val="0"/>
            <w:color w:val="006AC3"/>
            <w:sz w:val="18"/>
            <w:szCs w:val="18"/>
            <w:bdr w:val="none" w:sz="0" w:space="0" w:color="auto" w:frame="1"/>
          </w:rPr>
          <w:t>ФЕДЕРАЛЬНАЯ СЛУЖБА ПО НАДЗОРУ В СФЕРЕ ОБРАЗОВАНИЯ И НАУКИ</w:t>
        </w:r>
      </w:hyperlink>
      <w:r w:rsidR="006538C4">
        <w:rPr>
          <w:rFonts w:ascii="inherit" w:hAnsi="inherit" w:cs="Arial"/>
          <w:b w:val="0"/>
          <w:bCs w:val="0"/>
          <w:color w:val="000000"/>
          <w:sz w:val="18"/>
          <w:szCs w:val="18"/>
          <w:bdr w:val="none" w:sz="0" w:space="0" w:color="auto" w:frame="1"/>
        </w:rPr>
        <w:t xml:space="preserve"> Официальный сайт </w:t>
      </w:r>
      <w:proofErr w:type="spellStart"/>
      <w:r w:rsidR="006538C4">
        <w:rPr>
          <w:rFonts w:ascii="inherit" w:hAnsi="inherit" w:cs="Arial"/>
          <w:b w:val="0"/>
          <w:bCs w:val="0"/>
          <w:color w:val="000000"/>
          <w:sz w:val="18"/>
          <w:szCs w:val="18"/>
          <w:bdr w:val="none" w:sz="0" w:space="0" w:color="auto" w:frame="1"/>
        </w:rPr>
        <w:t>Рособрнадзора</w:t>
      </w:r>
      <w:proofErr w:type="spellEnd"/>
    </w:p>
    <w:sectPr w:rsidR="006538C4" w:rsidSect="00B9531A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E0851"/>
    <w:rsid w:val="00080640"/>
    <w:rsid w:val="003E57AF"/>
    <w:rsid w:val="0049474E"/>
    <w:rsid w:val="006538C4"/>
    <w:rsid w:val="0066184E"/>
    <w:rsid w:val="0067014A"/>
    <w:rsid w:val="006C2001"/>
    <w:rsid w:val="007E0851"/>
    <w:rsid w:val="009A63B0"/>
    <w:rsid w:val="009E6A6E"/>
    <w:rsid w:val="00B04619"/>
    <w:rsid w:val="00B9531A"/>
    <w:rsid w:val="00C25C21"/>
    <w:rsid w:val="00F959E9"/>
    <w:rsid w:val="00FF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CC51"/>
  <w15:docId w15:val="{E534C5DB-AA37-4F8C-9EE7-FBE697C17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001"/>
  </w:style>
  <w:style w:type="paragraph" w:styleId="1">
    <w:name w:val="heading 1"/>
    <w:basedOn w:val="a"/>
    <w:link w:val="10"/>
    <w:uiPriority w:val="9"/>
    <w:qFormat/>
    <w:rsid w:val="006701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538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701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014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701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701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67014A"/>
    <w:rPr>
      <w:b/>
      <w:bCs/>
    </w:rPr>
  </w:style>
  <w:style w:type="paragraph" w:customStyle="1" w:styleId="site-description">
    <w:name w:val="site-description"/>
    <w:basedOn w:val="a"/>
    <w:rsid w:val="0067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4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04619"/>
    <w:rPr>
      <w:rFonts w:ascii="Segoe UI" w:hAnsi="Segoe UI" w:cs="Segoe UI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B9531A"/>
    <w:rPr>
      <w:color w:val="954F72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B9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B9531A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6538C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1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1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4745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110403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1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2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ugulma/sch_kadet/page535971.htm" TargetMode="External"/><Relationship Id="rId13" Type="http://schemas.openxmlformats.org/officeDocument/2006/relationships/hyperlink" Target="https://obrnadzor.gov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bugulma/Bugulma/roo" TargetMode="External"/><Relationship Id="rId12" Type="http://schemas.openxmlformats.org/officeDocument/2006/relationships/hyperlink" Target="http://www.rcmko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cmko.ru/" TargetMode="External"/><Relationship Id="rId11" Type="http://schemas.openxmlformats.org/officeDocument/2006/relationships/hyperlink" Target="http://www.rcmko.ru/" TargetMode="External"/><Relationship Id="rId5" Type="http://schemas.openxmlformats.org/officeDocument/2006/relationships/hyperlink" Target="https://obrnadzor.tatarstan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rcmko.ru/" TargetMode="External"/><Relationship Id="rId4" Type="http://schemas.openxmlformats.org/officeDocument/2006/relationships/hyperlink" Target="http://mon.tatar.ru/" TargetMode="External"/><Relationship Id="rId9" Type="http://schemas.openxmlformats.org/officeDocument/2006/relationships/hyperlink" Target="https://checkege.rustest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ДОМ</cp:lastModifiedBy>
  <cp:revision>8</cp:revision>
  <cp:lastPrinted>2022-11-07T10:53:00Z</cp:lastPrinted>
  <dcterms:created xsi:type="dcterms:W3CDTF">2023-11-29T14:16:00Z</dcterms:created>
  <dcterms:modified xsi:type="dcterms:W3CDTF">2025-04-30T13:54:00Z</dcterms:modified>
</cp:coreProperties>
</file>